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E46A75">
        <w:rPr>
          <w:rFonts w:ascii="Times New Roman" w:eastAsia="Arial Unicode MS" w:hAnsi="Times New Roman" w:cs="Times New Roman"/>
          <w:b/>
          <w:sz w:val="24"/>
          <w:szCs w:val="24"/>
          <w:lang w:eastAsia="lv-LV"/>
        </w:rPr>
        <w:t>Nr.82</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E46A75">
        <w:rPr>
          <w:rFonts w:ascii="Times New Roman" w:eastAsia="Arial Unicode MS" w:hAnsi="Times New Roman" w:cs="Times New Roman"/>
          <w:sz w:val="24"/>
          <w:szCs w:val="24"/>
          <w:lang w:eastAsia="lv-LV"/>
        </w:rPr>
        <w:t>(protokols Nr.3, 43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F2AEC" w:rsidRDefault="008F2AEC" w:rsidP="0093173A">
      <w:pPr>
        <w:pStyle w:val="Virsraksts1"/>
        <w:ind w:firstLine="0"/>
        <w:jc w:val="left"/>
        <w:rPr>
          <w:rFonts w:asciiTheme="minorHAnsi" w:eastAsiaTheme="minorHAnsi" w:hAnsiTheme="minorHAnsi" w:cstheme="minorBidi"/>
          <w:b w:val="0"/>
          <w:sz w:val="22"/>
          <w:szCs w:val="22"/>
          <w:lang w:eastAsia="en-US"/>
        </w:rPr>
      </w:pPr>
    </w:p>
    <w:p w:rsidR="00E46A75" w:rsidRPr="00C05C01" w:rsidRDefault="00E46A75" w:rsidP="00E46A75">
      <w:pPr>
        <w:pStyle w:val="Virsraksts1"/>
        <w:ind w:firstLine="0"/>
        <w:jc w:val="left"/>
        <w:rPr>
          <w:lang w:bidi="lo-LA"/>
        </w:rPr>
      </w:pPr>
      <w:r w:rsidRPr="00C05C01">
        <w:rPr>
          <w:lang w:bidi="lo-LA"/>
        </w:rPr>
        <w:t xml:space="preserve">Par grozījumiem Madonas novada pašvaldības domes 30.11.2017. lēmumā Nr.702 (protokols Nr.25, 69.p.) „Par Madonas novada pašvaldības pagastu pārvalžu, Madonas pilsētas un to iestāžu un Madonas novada pašvaldības administrācijas amata vienību sarakstu </w:t>
      </w:r>
      <w:proofErr w:type="spellStart"/>
      <w:r w:rsidRPr="00C05C01">
        <w:rPr>
          <w:lang w:bidi="lo-LA"/>
        </w:rPr>
        <w:t>apstiprināšanu”Madonas</w:t>
      </w:r>
      <w:proofErr w:type="spellEnd"/>
      <w:r w:rsidRPr="00C05C01">
        <w:rPr>
          <w:lang w:bidi="lo-LA"/>
        </w:rPr>
        <w:t xml:space="preserve"> pilsētas kultūras nama amata vienību sarakstā</w:t>
      </w:r>
    </w:p>
    <w:p w:rsidR="00E46A75" w:rsidRPr="00C05C01" w:rsidRDefault="00E46A75" w:rsidP="00E46A75">
      <w:pPr>
        <w:spacing w:after="0" w:line="240" w:lineRule="auto"/>
        <w:rPr>
          <w:rFonts w:ascii="Times New Roman" w:hAnsi="Times New Roman" w:cs="Times New Roman"/>
          <w:i/>
          <w:lang w:eastAsia="lv-LV" w:bidi="lo-LA"/>
        </w:rPr>
      </w:pPr>
    </w:p>
    <w:p w:rsidR="00E46A75" w:rsidRPr="00C05C01" w:rsidRDefault="00E46A75" w:rsidP="00E46A75">
      <w:pPr>
        <w:spacing w:after="0" w:line="240" w:lineRule="auto"/>
        <w:ind w:firstLine="567"/>
        <w:jc w:val="both"/>
        <w:rPr>
          <w:rFonts w:ascii="Times New Roman" w:eastAsia="Calibri" w:hAnsi="Times New Roman" w:cs="Times New Roman"/>
          <w:bCs/>
          <w:sz w:val="24"/>
          <w:szCs w:val="24"/>
          <w:lang w:eastAsia="lv-LV" w:bidi="lo-LA"/>
        </w:rPr>
      </w:pPr>
      <w:r w:rsidRPr="00C05C01">
        <w:rPr>
          <w:rFonts w:ascii="Times New Roman" w:eastAsia="Calibri" w:hAnsi="Times New Roman" w:cs="Times New Roman"/>
          <w:bCs/>
          <w:sz w:val="24"/>
          <w:szCs w:val="24"/>
          <w:lang w:eastAsia="lv-LV" w:bidi="lo-LA"/>
        </w:rPr>
        <w:t xml:space="preserve">2017.gada 30.novembrī Madonas novada pašvaldības dome  pieņems  lēmums Nr.702 „Par Madonas novada pašvaldības pagastu pārvalžu, Madonas pilsētas un to iestāžu un Madonas novada pašvaldības administrācijas amata vienību sarakstu apstiprināšanu”, Madonas pilsētas kultūras namam tika apstiprinātas amata vienības Atpūtas pasākumu organizators (1 amata vienība ar amatalgas likmi EUR 560,00) un </w:t>
      </w:r>
      <w:proofErr w:type="spellStart"/>
      <w:r w:rsidRPr="00C05C01">
        <w:rPr>
          <w:rFonts w:ascii="Times New Roman" w:eastAsia="Calibri" w:hAnsi="Times New Roman" w:cs="Times New Roman"/>
          <w:bCs/>
          <w:sz w:val="24"/>
          <w:szCs w:val="24"/>
          <w:lang w:eastAsia="lv-LV" w:bidi="lo-LA"/>
        </w:rPr>
        <w:t>R.Blaumaņa</w:t>
      </w:r>
      <w:proofErr w:type="spellEnd"/>
      <w:r w:rsidRPr="00C05C01">
        <w:rPr>
          <w:rFonts w:ascii="Times New Roman" w:eastAsia="Calibri" w:hAnsi="Times New Roman" w:cs="Times New Roman"/>
          <w:bCs/>
          <w:sz w:val="24"/>
          <w:szCs w:val="24"/>
          <w:lang w:eastAsia="lv-LV" w:bidi="lo-LA"/>
        </w:rPr>
        <w:t xml:space="preserve"> tautas teātra režisors (0,5 amata vienība ar amatalgas likmi EUR 243,00). </w:t>
      </w:r>
    </w:p>
    <w:p w:rsidR="00E46A75" w:rsidRPr="00C05C01" w:rsidRDefault="00E46A75" w:rsidP="00E46A75">
      <w:pPr>
        <w:spacing w:after="0" w:line="240" w:lineRule="auto"/>
        <w:ind w:right="84" w:firstLine="567"/>
        <w:jc w:val="both"/>
        <w:rPr>
          <w:rFonts w:ascii="Times New Roman" w:eastAsia="Times New Roman" w:hAnsi="Times New Roman" w:cs="Arial Unicode MS"/>
          <w:sz w:val="24"/>
          <w:szCs w:val="24"/>
          <w:lang w:eastAsia="lv-LV" w:bidi="lo-LA"/>
        </w:rPr>
      </w:pPr>
      <w:proofErr w:type="spellStart"/>
      <w:r w:rsidRPr="00C05C01">
        <w:rPr>
          <w:rFonts w:ascii="Times New Roman" w:eastAsia="Calibri" w:hAnsi="Times New Roman" w:cs="Times New Roman"/>
          <w:bCs/>
          <w:sz w:val="24"/>
          <w:szCs w:val="24"/>
          <w:lang w:eastAsia="lv-LV" w:bidi="lo-LA"/>
        </w:rPr>
        <w:t>R.Blaumaņa</w:t>
      </w:r>
      <w:proofErr w:type="spellEnd"/>
      <w:r w:rsidRPr="00C05C01">
        <w:rPr>
          <w:rFonts w:ascii="Times New Roman" w:eastAsia="Calibri" w:hAnsi="Times New Roman" w:cs="Times New Roman"/>
          <w:bCs/>
          <w:sz w:val="24"/>
          <w:szCs w:val="24"/>
          <w:lang w:eastAsia="lv-LV" w:bidi="lo-LA"/>
        </w:rPr>
        <w:t xml:space="preserve"> tautas teātra režisora amata vienība bija vakanta no 2016.gada 22.jūlija. Ar 2018.gada 1.martu </w:t>
      </w:r>
      <w:proofErr w:type="spellStart"/>
      <w:r w:rsidRPr="00C05C01">
        <w:rPr>
          <w:rFonts w:ascii="Times New Roman" w:eastAsia="Calibri" w:hAnsi="Times New Roman" w:cs="Times New Roman"/>
          <w:bCs/>
          <w:sz w:val="24"/>
          <w:szCs w:val="24"/>
          <w:lang w:eastAsia="lv-LV" w:bidi="lo-LA"/>
        </w:rPr>
        <w:t>R.Blaumaņa</w:t>
      </w:r>
      <w:proofErr w:type="spellEnd"/>
      <w:r w:rsidRPr="00C05C01">
        <w:rPr>
          <w:rFonts w:ascii="Times New Roman" w:eastAsia="Calibri" w:hAnsi="Times New Roman" w:cs="Times New Roman"/>
          <w:bCs/>
          <w:sz w:val="24"/>
          <w:szCs w:val="24"/>
          <w:lang w:eastAsia="lv-LV" w:bidi="lo-LA"/>
        </w:rPr>
        <w:t xml:space="preserve"> tautas teātra režisora amata pienākumus uzņemas veikt atpūtas pasākumu organizatore un Madonas pilsētas kultūras namam </w:t>
      </w:r>
      <w:r w:rsidRPr="00C05C01">
        <w:rPr>
          <w:rFonts w:ascii="Times New Roman" w:eastAsia="Times New Roman" w:hAnsi="Times New Roman" w:cs="Arial Unicode MS"/>
          <w:sz w:val="24"/>
          <w:szCs w:val="24"/>
          <w:lang w:eastAsia="lv-LV" w:bidi="lo-LA"/>
        </w:rPr>
        <w:t>ir nepieciešams veikt šādas izmaiņas ar 30.11.2017. Madonas novada pašvaldības domes  lēmumu Nr.702 „Par Madonas novada pašvaldības pagastu pārvalžu, Madonas pilsētas un to iestāžu un Madonas novada pašvaldības administrācijas amata vienību sarakstu apstiprināšanu” apstiprinātajā Madonas pilsētas kultūras nama amatu vienību sarakstā:</w:t>
      </w:r>
    </w:p>
    <w:p w:rsidR="00E46A75" w:rsidRPr="00C05C01" w:rsidRDefault="00E46A75" w:rsidP="00E46A75">
      <w:pPr>
        <w:numPr>
          <w:ilvl w:val="0"/>
          <w:numId w:val="11"/>
        </w:numPr>
        <w:spacing w:after="0" w:line="240" w:lineRule="auto"/>
        <w:ind w:left="284" w:hanging="284"/>
        <w:contextualSpacing/>
        <w:jc w:val="both"/>
        <w:rPr>
          <w:rFonts w:ascii="Times New Roman" w:eastAsia="Calibri" w:hAnsi="Times New Roman" w:cs="Times New Roman"/>
          <w:sz w:val="24"/>
        </w:rPr>
      </w:pPr>
      <w:r w:rsidRPr="00C05C01">
        <w:rPr>
          <w:rFonts w:ascii="Times New Roman" w:eastAsia="Calibri" w:hAnsi="Times New Roman" w:cs="Times New Roman"/>
          <w:sz w:val="24"/>
        </w:rPr>
        <w:t xml:space="preserve">Izslēgt šādu amata vienību </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85"/>
        <w:gridCol w:w="1488"/>
        <w:gridCol w:w="1489"/>
        <w:gridCol w:w="1488"/>
        <w:gridCol w:w="1489"/>
      </w:tblGrid>
      <w:tr w:rsidR="00E46A75" w:rsidRPr="00C05C01" w:rsidTr="00A26147">
        <w:trPr>
          <w:trHeight w:val="990"/>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proofErr w:type="spellStart"/>
            <w:r w:rsidRPr="00C05C01">
              <w:rPr>
                <w:rFonts w:ascii="Times New Roman" w:eastAsia="Times New Roman" w:hAnsi="Times New Roman" w:cs="Times New Roman"/>
                <w:b/>
                <w:bCs/>
                <w:color w:val="000000"/>
                <w:sz w:val="24"/>
                <w:szCs w:val="24"/>
                <w:lang w:bidi="lo-LA"/>
              </w:rPr>
              <w:t>Nr.p.k</w:t>
            </w:r>
            <w:proofErr w:type="spellEnd"/>
            <w:r w:rsidRPr="00C05C01">
              <w:rPr>
                <w:rFonts w:ascii="Times New Roman" w:eastAsia="Times New Roman" w:hAnsi="Times New Roman" w:cs="Times New Roman"/>
                <w:b/>
                <w:bCs/>
                <w:color w:val="000000"/>
                <w:sz w:val="24"/>
                <w:szCs w:val="24"/>
                <w:lang w:bidi="lo-LA"/>
              </w:rPr>
              <w:t>.</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r w:rsidRPr="00C05C01">
              <w:rPr>
                <w:rFonts w:ascii="Times New Roman" w:eastAsia="Times New Roman" w:hAnsi="Times New Roman" w:cs="Times New Roman"/>
                <w:b/>
                <w:bCs/>
                <w:color w:val="000000"/>
                <w:sz w:val="24"/>
                <w:szCs w:val="24"/>
                <w:lang w:bidi="lo-LA"/>
              </w:rPr>
              <w:t>Amata nosaukums</w:t>
            </w:r>
          </w:p>
        </w:tc>
        <w:tc>
          <w:tcPr>
            <w:tcW w:w="1489"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r w:rsidRPr="00C05C01">
              <w:rPr>
                <w:rFonts w:ascii="Times New Roman" w:eastAsia="Times New Roman" w:hAnsi="Times New Roman" w:cs="Times New Roman"/>
                <w:b/>
                <w:bCs/>
                <w:color w:val="000000"/>
                <w:sz w:val="24"/>
                <w:szCs w:val="24"/>
                <w:lang w:bidi="lo-LA"/>
              </w:rPr>
              <w:t>Profesijas kods</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r w:rsidRPr="00C05C01">
              <w:rPr>
                <w:rFonts w:ascii="Times New Roman" w:eastAsia="Times New Roman" w:hAnsi="Times New Roman" w:cs="Times New Roman"/>
                <w:b/>
                <w:bCs/>
                <w:color w:val="000000"/>
                <w:sz w:val="24"/>
                <w:szCs w:val="24"/>
                <w:lang w:bidi="lo-LA"/>
              </w:rPr>
              <w:t>Amata vienību skaits</w:t>
            </w:r>
          </w:p>
        </w:tc>
        <w:tc>
          <w:tcPr>
            <w:tcW w:w="1489"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r w:rsidRPr="00C05C01">
              <w:rPr>
                <w:rFonts w:ascii="Times New Roman" w:eastAsia="Times New Roman" w:hAnsi="Times New Roman" w:cs="Times New Roman"/>
                <w:b/>
                <w:bCs/>
                <w:color w:val="000000"/>
                <w:sz w:val="24"/>
                <w:szCs w:val="24"/>
                <w:lang w:bidi="lo-LA"/>
              </w:rPr>
              <w:t>Amatalgas likme EUR</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r w:rsidRPr="00C05C01">
              <w:rPr>
                <w:rFonts w:ascii="Times New Roman" w:eastAsia="Times New Roman" w:hAnsi="Times New Roman" w:cs="Times New Roman"/>
                <w:b/>
                <w:bCs/>
                <w:color w:val="000000"/>
                <w:sz w:val="24"/>
                <w:szCs w:val="24"/>
                <w:lang w:bidi="lo-LA"/>
              </w:rPr>
              <w:t>Mēneša algas fonds EUR</w:t>
            </w:r>
          </w:p>
        </w:tc>
      </w:tr>
      <w:tr w:rsidR="00E46A75" w:rsidRPr="00C05C01" w:rsidTr="00A26147">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12</w:t>
            </w:r>
          </w:p>
        </w:tc>
        <w:tc>
          <w:tcPr>
            <w:tcW w:w="1985" w:type="dxa"/>
            <w:tcBorders>
              <w:top w:val="single" w:sz="4" w:space="0" w:color="auto"/>
              <w:left w:val="single" w:sz="4" w:space="0" w:color="auto"/>
              <w:bottom w:val="single" w:sz="4" w:space="0" w:color="auto"/>
              <w:right w:val="single" w:sz="4" w:space="0" w:color="auto"/>
            </w:tcBorders>
            <w:shd w:val="clear" w:color="auto" w:fill="FFFFFF"/>
            <w:noWrap/>
            <w:hideMark/>
          </w:tcPr>
          <w:p w:rsidR="00E46A75" w:rsidRPr="00C05C01" w:rsidRDefault="00E46A75" w:rsidP="00A26147">
            <w:pPr>
              <w:spacing w:after="0" w:line="254" w:lineRule="auto"/>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Teātra režisore</w:t>
            </w:r>
          </w:p>
        </w:tc>
        <w:tc>
          <w:tcPr>
            <w:tcW w:w="1489" w:type="dxa"/>
            <w:tcBorders>
              <w:top w:val="single" w:sz="4" w:space="0" w:color="auto"/>
              <w:left w:val="single" w:sz="4" w:space="0" w:color="auto"/>
              <w:bottom w:val="single" w:sz="4" w:space="0" w:color="auto"/>
              <w:right w:val="single" w:sz="4" w:space="0" w:color="auto"/>
            </w:tcBorders>
            <w:shd w:val="clear" w:color="auto" w:fill="FFFFFF"/>
            <w:noWrap/>
            <w:hideMark/>
          </w:tcPr>
          <w:p w:rsidR="00E46A75" w:rsidRPr="00C05C01" w:rsidRDefault="00E46A75" w:rsidP="00A26147">
            <w:pPr>
              <w:spacing w:after="0" w:line="254" w:lineRule="auto"/>
              <w:jc w:val="center"/>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265411</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0,5</w:t>
            </w:r>
          </w:p>
        </w:tc>
        <w:tc>
          <w:tcPr>
            <w:tcW w:w="1489"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485,00</w:t>
            </w:r>
          </w:p>
        </w:tc>
        <w:tc>
          <w:tcPr>
            <w:tcW w:w="1490" w:type="dxa"/>
            <w:tcBorders>
              <w:top w:val="single" w:sz="4" w:space="0" w:color="auto"/>
              <w:left w:val="single" w:sz="4" w:space="0" w:color="auto"/>
              <w:bottom w:val="single" w:sz="4" w:space="0" w:color="auto"/>
              <w:right w:val="single" w:sz="4" w:space="0" w:color="auto"/>
            </w:tcBorders>
            <w:shd w:val="clear" w:color="auto" w:fill="FFFFFF"/>
            <w:noWrap/>
            <w:hideMark/>
          </w:tcPr>
          <w:p w:rsidR="00E46A75" w:rsidRPr="00C05C01" w:rsidRDefault="00E46A75" w:rsidP="00A26147">
            <w:pPr>
              <w:spacing w:after="0" w:line="254" w:lineRule="auto"/>
              <w:jc w:val="center"/>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243,00</w:t>
            </w:r>
          </w:p>
        </w:tc>
      </w:tr>
    </w:tbl>
    <w:p w:rsidR="00E46A75" w:rsidRPr="00C05C01" w:rsidRDefault="00E46A75" w:rsidP="00E46A75">
      <w:pPr>
        <w:numPr>
          <w:ilvl w:val="0"/>
          <w:numId w:val="11"/>
        </w:numPr>
        <w:spacing w:after="0" w:line="240" w:lineRule="auto"/>
        <w:ind w:left="284" w:right="84" w:hanging="284"/>
        <w:contextualSpacing/>
        <w:jc w:val="both"/>
        <w:rPr>
          <w:rFonts w:ascii="Times New Roman" w:eastAsia="Calibri" w:hAnsi="Times New Roman" w:cs="Times New Roman"/>
          <w:sz w:val="24"/>
        </w:rPr>
      </w:pPr>
      <w:r w:rsidRPr="00C05C01">
        <w:rPr>
          <w:rFonts w:ascii="Times New Roman" w:eastAsia="Calibri" w:hAnsi="Times New Roman" w:cs="Times New Roman"/>
          <w:bCs/>
          <w:sz w:val="24"/>
        </w:rPr>
        <w:t xml:space="preserve">Apstiprināt šādu </w:t>
      </w:r>
      <w:r w:rsidRPr="00C05C01">
        <w:rPr>
          <w:rFonts w:ascii="Times New Roman" w:eastAsia="Calibri" w:hAnsi="Times New Roman" w:cs="Times New Roman"/>
          <w:sz w:val="24"/>
        </w:rPr>
        <w:t>amata vienību, apvienojot atpūtas pasākumu organizatora un teātra režisora amata vienības</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85"/>
        <w:gridCol w:w="1488"/>
        <w:gridCol w:w="1489"/>
        <w:gridCol w:w="1488"/>
        <w:gridCol w:w="1489"/>
      </w:tblGrid>
      <w:tr w:rsidR="00E46A75" w:rsidRPr="00C05C01" w:rsidTr="00A26147">
        <w:trPr>
          <w:trHeight w:val="990"/>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proofErr w:type="spellStart"/>
            <w:r w:rsidRPr="00C05C01">
              <w:rPr>
                <w:rFonts w:ascii="Times New Roman" w:eastAsia="Times New Roman" w:hAnsi="Times New Roman" w:cs="Times New Roman"/>
                <w:b/>
                <w:bCs/>
                <w:color w:val="000000"/>
                <w:sz w:val="24"/>
                <w:szCs w:val="24"/>
                <w:lang w:bidi="lo-LA"/>
              </w:rPr>
              <w:t>Nr.p.k</w:t>
            </w:r>
            <w:proofErr w:type="spellEnd"/>
            <w:r w:rsidRPr="00C05C01">
              <w:rPr>
                <w:rFonts w:ascii="Times New Roman" w:eastAsia="Times New Roman" w:hAnsi="Times New Roman" w:cs="Times New Roman"/>
                <w:b/>
                <w:bCs/>
                <w:color w:val="000000"/>
                <w:sz w:val="24"/>
                <w:szCs w:val="24"/>
                <w:lang w:bidi="lo-LA"/>
              </w:rPr>
              <w:t>.</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r w:rsidRPr="00C05C01">
              <w:rPr>
                <w:rFonts w:ascii="Times New Roman" w:eastAsia="Times New Roman" w:hAnsi="Times New Roman" w:cs="Times New Roman"/>
                <w:b/>
                <w:bCs/>
                <w:color w:val="000000"/>
                <w:sz w:val="24"/>
                <w:szCs w:val="24"/>
                <w:lang w:bidi="lo-LA"/>
              </w:rPr>
              <w:t>Amata nosaukums</w:t>
            </w:r>
          </w:p>
        </w:tc>
        <w:tc>
          <w:tcPr>
            <w:tcW w:w="1489"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r w:rsidRPr="00C05C01">
              <w:rPr>
                <w:rFonts w:ascii="Times New Roman" w:eastAsia="Times New Roman" w:hAnsi="Times New Roman" w:cs="Times New Roman"/>
                <w:b/>
                <w:bCs/>
                <w:color w:val="000000"/>
                <w:sz w:val="24"/>
                <w:szCs w:val="24"/>
                <w:lang w:bidi="lo-LA"/>
              </w:rPr>
              <w:t>Profesijas kods</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r w:rsidRPr="00C05C01">
              <w:rPr>
                <w:rFonts w:ascii="Times New Roman" w:eastAsia="Times New Roman" w:hAnsi="Times New Roman" w:cs="Times New Roman"/>
                <w:b/>
                <w:bCs/>
                <w:color w:val="000000"/>
                <w:sz w:val="24"/>
                <w:szCs w:val="24"/>
                <w:lang w:bidi="lo-LA"/>
              </w:rPr>
              <w:t>Amata vienību skaits</w:t>
            </w:r>
          </w:p>
        </w:tc>
        <w:tc>
          <w:tcPr>
            <w:tcW w:w="1489"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r w:rsidRPr="00C05C01">
              <w:rPr>
                <w:rFonts w:ascii="Times New Roman" w:eastAsia="Times New Roman" w:hAnsi="Times New Roman" w:cs="Times New Roman"/>
                <w:b/>
                <w:bCs/>
                <w:color w:val="000000"/>
                <w:sz w:val="24"/>
                <w:szCs w:val="24"/>
                <w:lang w:bidi="lo-LA"/>
              </w:rPr>
              <w:t>Amatalgas likme EUR</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r w:rsidRPr="00C05C01">
              <w:rPr>
                <w:rFonts w:ascii="Times New Roman" w:eastAsia="Times New Roman" w:hAnsi="Times New Roman" w:cs="Times New Roman"/>
                <w:b/>
                <w:bCs/>
                <w:color w:val="000000"/>
                <w:sz w:val="24"/>
                <w:szCs w:val="24"/>
                <w:lang w:bidi="lo-LA"/>
              </w:rPr>
              <w:t>Mēneša algas fonds EUR</w:t>
            </w:r>
          </w:p>
        </w:tc>
      </w:tr>
      <w:tr w:rsidR="00E46A75" w:rsidRPr="00C05C01" w:rsidTr="00A26147">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noWrap/>
            <w:hideMark/>
          </w:tcPr>
          <w:p w:rsidR="00E46A75" w:rsidRPr="00C05C01" w:rsidRDefault="00E46A75" w:rsidP="00A26147">
            <w:pPr>
              <w:spacing w:after="0" w:line="254" w:lineRule="auto"/>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 xml:space="preserve">Atpūtas pasākumu organizatore un </w:t>
            </w:r>
            <w:proofErr w:type="spellStart"/>
            <w:r w:rsidRPr="00C05C01">
              <w:rPr>
                <w:rFonts w:ascii="Times New Roman" w:eastAsia="Times New Roman" w:hAnsi="Times New Roman" w:cs="Times New Roman"/>
                <w:sz w:val="24"/>
                <w:szCs w:val="24"/>
                <w:lang w:bidi="lo-LA"/>
              </w:rPr>
              <w:t>R.Blaumaņa</w:t>
            </w:r>
            <w:proofErr w:type="spellEnd"/>
            <w:r w:rsidRPr="00C05C01">
              <w:rPr>
                <w:rFonts w:ascii="Times New Roman" w:eastAsia="Times New Roman" w:hAnsi="Times New Roman" w:cs="Times New Roman"/>
                <w:sz w:val="24"/>
                <w:szCs w:val="24"/>
                <w:lang w:bidi="lo-LA"/>
              </w:rPr>
              <w:t xml:space="preserve"> Tautas teātra režisore</w:t>
            </w:r>
          </w:p>
        </w:tc>
        <w:tc>
          <w:tcPr>
            <w:tcW w:w="1489" w:type="dxa"/>
            <w:tcBorders>
              <w:top w:val="single" w:sz="4" w:space="0" w:color="auto"/>
              <w:left w:val="single" w:sz="4" w:space="0" w:color="auto"/>
              <w:bottom w:val="single" w:sz="4" w:space="0" w:color="auto"/>
              <w:right w:val="single" w:sz="4" w:space="0" w:color="auto"/>
            </w:tcBorders>
            <w:shd w:val="clear" w:color="auto" w:fill="FFFFFF"/>
            <w:noWrap/>
            <w:hideMark/>
          </w:tcPr>
          <w:p w:rsidR="00E46A75" w:rsidRPr="00C05C01" w:rsidRDefault="00E46A75" w:rsidP="00A26147">
            <w:pPr>
              <w:spacing w:after="0" w:line="254" w:lineRule="auto"/>
              <w:jc w:val="center"/>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343520, 265411</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1</w:t>
            </w:r>
          </w:p>
        </w:tc>
        <w:tc>
          <w:tcPr>
            <w:tcW w:w="1489"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803,00</w:t>
            </w:r>
          </w:p>
        </w:tc>
        <w:tc>
          <w:tcPr>
            <w:tcW w:w="1490" w:type="dxa"/>
            <w:tcBorders>
              <w:top w:val="single" w:sz="4" w:space="0" w:color="auto"/>
              <w:left w:val="single" w:sz="4" w:space="0" w:color="auto"/>
              <w:bottom w:val="single" w:sz="4" w:space="0" w:color="auto"/>
              <w:right w:val="single" w:sz="4" w:space="0" w:color="auto"/>
            </w:tcBorders>
            <w:shd w:val="clear" w:color="auto" w:fill="FFFFFF"/>
            <w:noWrap/>
            <w:hideMark/>
          </w:tcPr>
          <w:p w:rsidR="00E46A75" w:rsidRPr="00C05C01" w:rsidRDefault="00E46A75" w:rsidP="00A26147">
            <w:pPr>
              <w:spacing w:after="0" w:line="254" w:lineRule="auto"/>
              <w:jc w:val="center"/>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803,00</w:t>
            </w:r>
          </w:p>
        </w:tc>
      </w:tr>
    </w:tbl>
    <w:p w:rsidR="00E46A75" w:rsidRPr="00C05C01" w:rsidRDefault="00E46A75" w:rsidP="00E46A75">
      <w:pPr>
        <w:spacing w:after="0" w:line="240" w:lineRule="auto"/>
        <w:ind w:firstLine="720"/>
        <w:jc w:val="both"/>
        <w:rPr>
          <w:rFonts w:ascii="Times New Roman" w:eastAsia="Times New Roman" w:hAnsi="Times New Roman" w:cs="Arial Unicode MS"/>
          <w:sz w:val="24"/>
          <w:szCs w:val="24"/>
          <w:lang w:eastAsia="lv-LV" w:bidi="lo-LA"/>
        </w:rPr>
      </w:pPr>
    </w:p>
    <w:p w:rsidR="007C308F" w:rsidRPr="00C05C01" w:rsidRDefault="00E46A75" w:rsidP="007C308F">
      <w:pPr>
        <w:spacing w:after="0" w:line="240" w:lineRule="auto"/>
        <w:ind w:firstLine="720"/>
        <w:jc w:val="both"/>
        <w:rPr>
          <w:rFonts w:ascii="Times New Roman" w:hAnsi="Times New Roman" w:cs="Times New Roman"/>
          <w:sz w:val="24"/>
          <w:szCs w:val="24"/>
        </w:rPr>
      </w:pPr>
      <w:r w:rsidRPr="00C05C01">
        <w:rPr>
          <w:rFonts w:ascii="Times New Roman" w:eastAsia="Times New Roman" w:hAnsi="Times New Roman" w:cs="Arial Unicode MS"/>
          <w:sz w:val="24"/>
          <w:szCs w:val="24"/>
          <w:lang w:eastAsia="lv-LV" w:bidi="lo-LA"/>
        </w:rPr>
        <w:lastRenderedPageBreak/>
        <w:t>Noklausījusies Madonas pilsētas kultūras nama direktores Ilzes Šulces sniegto informāciju,</w:t>
      </w:r>
      <w:r w:rsidRPr="00C05C01">
        <w:rPr>
          <w:rFonts w:ascii="Times New Roman" w:eastAsia="Times New Roman" w:hAnsi="Times New Roman" w:cs="Arial Unicode MS"/>
          <w:b/>
          <w:sz w:val="24"/>
          <w:szCs w:val="24"/>
          <w:lang w:eastAsia="lv-LV" w:bidi="lo-LA"/>
        </w:rPr>
        <w:t xml:space="preserve"> </w:t>
      </w:r>
      <w:r w:rsidR="007C308F" w:rsidRPr="005518C5">
        <w:rPr>
          <w:rFonts w:ascii="Times New Roman" w:eastAsia="SimSun" w:hAnsi="Times New Roman" w:cs="Times New Roman"/>
          <w:b/>
          <w:bCs/>
          <w:kern w:val="3"/>
          <w:sz w:val="24"/>
          <w:szCs w:val="24"/>
          <w:lang w:eastAsia="zh-CN" w:bidi="hi-IN"/>
        </w:rPr>
        <w:t>atklāti balsojot</w:t>
      </w:r>
      <w:r w:rsidR="007C308F" w:rsidRPr="005518C5">
        <w:rPr>
          <w:rFonts w:ascii="Times New Roman" w:eastAsia="SimSun" w:hAnsi="Times New Roman" w:cs="Times New Roman"/>
          <w:kern w:val="3"/>
          <w:sz w:val="24"/>
          <w:szCs w:val="24"/>
          <w:lang w:eastAsia="zh-CN" w:bidi="hi-IN"/>
        </w:rPr>
        <w:t xml:space="preserve">: </w:t>
      </w:r>
      <w:r w:rsidR="007C308F">
        <w:rPr>
          <w:rFonts w:ascii="Times New Roman" w:eastAsia="SimSun" w:hAnsi="Times New Roman" w:cs="Times New Roman"/>
          <w:b/>
          <w:kern w:val="3"/>
          <w:sz w:val="24"/>
          <w:szCs w:val="24"/>
          <w:lang w:eastAsia="zh-CN" w:bidi="hi-IN"/>
        </w:rPr>
        <w:t>PAR – 13</w:t>
      </w:r>
      <w:r w:rsidR="007C308F" w:rsidRPr="005518C5">
        <w:rPr>
          <w:rFonts w:ascii="Times New Roman" w:eastAsia="SimSun" w:hAnsi="Times New Roman" w:cs="Times New Roman"/>
          <w:b/>
          <w:kern w:val="3"/>
          <w:sz w:val="24"/>
          <w:szCs w:val="24"/>
          <w:lang w:eastAsia="zh-CN" w:bidi="hi-IN"/>
        </w:rPr>
        <w:t xml:space="preserve"> </w:t>
      </w:r>
      <w:r w:rsidR="007C308F" w:rsidRPr="005518C5">
        <w:rPr>
          <w:rFonts w:ascii="Times New Roman" w:eastAsia="SimSun" w:hAnsi="Times New Roman" w:cs="Times New Roman"/>
          <w:kern w:val="3"/>
          <w:sz w:val="24"/>
          <w:szCs w:val="24"/>
          <w:lang w:eastAsia="zh-CN" w:bidi="hi-IN"/>
        </w:rPr>
        <w:t>(</w:t>
      </w:r>
      <w:r w:rsidR="007C308F">
        <w:rPr>
          <w:rFonts w:ascii="Times New Roman" w:eastAsia="SimSun" w:hAnsi="Times New Roman" w:cs="Times New Roman"/>
          <w:kern w:val="3"/>
          <w:sz w:val="24"/>
          <w:szCs w:val="24"/>
          <w:lang w:eastAsia="zh-CN" w:bidi="hi-IN"/>
        </w:rPr>
        <w:t xml:space="preserve">Agris </w:t>
      </w:r>
      <w:proofErr w:type="spellStart"/>
      <w:r w:rsidR="007C308F">
        <w:rPr>
          <w:rFonts w:ascii="Times New Roman" w:eastAsia="SimSun" w:hAnsi="Times New Roman" w:cs="Times New Roman"/>
          <w:kern w:val="3"/>
          <w:sz w:val="24"/>
          <w:szCs w:val="24"/>
          <w:lang w:eastAsia="zh-CN" w:bidi="hi-IN"/>
        </w:rPr>
        <w:t>Lungevičs</w:t>
      </w:r>
      <w:proofErr w:type="spellEnd"/>
      <w:r w:rsidR="007C308F">
        <w:rPr>
          <w:rFonts w:ascii="Times New Roman" w:eastAsia="SimSun" w:hAnsi="Times New Roman" w:cs="Times New Roman"/>
          <w:kern w:val="3"/>
          <w:sz w:val="24"/>
          <w:szCs w:val="24"/>
          <w:lang w:eastAsia="zh-CN" w:bidi="hi-IN"/>
        </w:rPr>
        <w:t xml:space="preserve">, </w:t>
      </w:r>
      <w:r w:rsidR="007C308F" w:rsidRPr="005518C5">
        <w:rPr>
          <w:rFonts w:ascii="Times New Roman" w:hAnsi="Times New Roman" w:cs="Times New Roman"/>
          <w:sz w:val="24"/>
          <w:szCs w:val="24"/>
        </w:rPr>
        <w:t>Zigfrīds Gora</w:t>
      </w:r>
      <w:r w:rsidR="007C308F">
        <w:rPr>
          <w:rFonts w:ascii="Times New Roman" w:hAnsi="Times New Roman" w:cs="Times New Roman"/>
          <w:sz w:val="24"/>
          <w:szCs w:val="24"/>
        </w:rPr>
        <w:t xml:space="preserve">, Ivars Miķelsons, Artūrs Čačka, Antra </w:t>
      </w:r>
      <w:proofErr w:type="spellStart"/>
      <w:r w:rsidR="007C308F">
        <w:rPr>
          <w:rFonts w:ascii="Times New Roman" w:hAnsi="Times New Roman" w:cs="Times New Roman"/>
          <w:sz w:val="24"/>
          <w:szCs w:val="24"/>
        </w:rPr>
        <w:t>Gotlaufa</w:t>
      </w:r>
      <w:proofErr w:type="spellEnd"/>
      <w:r w:rsidR="007C308F">
        <w:rPr>
          <w:rFonts w:ascii="Times New Roman" w:hAnsi="Times New Roman" w:cs="Times New Roman"/>
          <w:sz w:val="24"/>
          <w:szCs w:val="24"/>
        </w:rPr>
        <w:t xml:space="preserve">, </w:t>
      </w:r>
      <w:r w:rsidR="007C308F" w:rsidRPr="005518C5">
        <w:rPr>
          <w:rFonts w:ascii="Times New Roman" w:hAnsi="Times New Roman" w:cs="Times New Roman"/>
          <w:sz w:val="24"/>
          <w:szCs w:val="24"/>
        </w:rPr>
        <w:t xml:space="preserve">Artūrs </w:t>
      </w:r>
      <w:proofErr w:type="spellStart"/>
      <w:r w:rsidR="007C308F" w:rsidRPr="005518C5">
        <w:rPr>
          <w:rFonts w:ascii="Times New Roman" w:hAnsi="Times New Roman" w:cs="Times New Roman"/>
          <w:sz w:val="24"/>
          <w:szCs w:val="24"/>
        </w:rPr>
        <w:t>Grandāns</w:t>
      </w:r>
      <w:proofErr w:type="spellEnd"/>
      <w:r w:rsidR="007C308F" w:rsidRPr="005518C5">
        <w:rPr>
          <w:rFonts w:ascii="Times New Roman" w:hAnsi="Times New Roman" w:cs="Times New Roman"/>
          <w:sz w:val="24"/>
          <w:szCs w:val="24"/>
        </w:rPr>
        <w:t>, Gunārs Ikaunie</w:t>
      </w:r>
      <w:r w:rsidR="007C308F">
        <w:rPr>
          <w:rFonts w:ascii="Times New Roman" w:hAnsi="Times New Roman" w:cs="Times New Roman"/>
          <w:sz w:val="24"/>
          <w:szCs w:val="24"/>
        </w:rPr>
        <w:t xml:space="preserve">ks, Valda Kļaviņa, </w:t>
      </w:r>
      <w:r w:rsidR="007C308F" w:rsidRPr="005518C5">
        <w:rPr>
          <w:rFonts w:ascii="Times New Roman" w:hAnsi="Times New Roman" w:cs="Times New Roman"/>
          <w:sz w:val="24"/>
          <w:szCs w:val="24"/>
        </w:rPr>
        <w:t>Andris Sakne</w:t>
      </w:r>
      <w:r w:rsidR="007C308F">
        <w:rPr>
          <w:rFonts w:ascii="Times New Roman" w:hAnsi="Times New Roman" w:cs="Times New Roman"/>
          <w:sz w:val="24"/>
          <w:szCs w:val="24"/>
        </w:rPr>
        <w:t xml:space="preserve">, Rihards Saulītis, Aleksandrs </w:t>
      </w:r>
      <w:proofErr w:type="spellStart"/>
      <w:r w:rsidR="007C308F">
        <w:rPr>
          <w:rFonts w:ascii="Times New Roman" w:hAnsi="Times New Roman" w:cs="Times New Roman"/>
          <w:sz w:val="24"/>
          <w:szCs w:val="24"/>
        </w:rPr>
        <w:t>Šrubs</w:t>
      </w:r>
      <w:proofErr w:type="spellEnd"/>
      <w:r w:rsidR="007C308F">
        <w:rPr>
          <w:rFonts w:ascii="Times New Roman" w:hAnsi="Times New Roman" w:cs="Times New Roman"/>
          <w:sz w:val="24"/>
          <w:szCs w:val="24"/>
        </w:rPr>
        <w:t xml:space="preserve">, Gatis </w:t>
      </w:r>
      <w:proofErr w:type="spellStart"/>
      <w:r w:rsidR="007C308F">
        <w:rPr>
          <w:rFonts w:ascii="Times New Roman" w:hAnsi="Times New Roman" w:cs="Times New Roman"/>
          <w:sz w:val="24"/>
          <w:szCs w:val="24"/>
        </w:rPr>
        <w:t>Teilis</w:t>
      </w:r>
      <w:proofErr w:type="spellEnd"/>
      <w:r w:rsidR="007C308F" w:rsidRPr="005518C5">
        <w:rPr>
          <w:rFonts w:ascii="Times New Roman" w:hAnsi="Times New Roman" w:cs="Times New Roman"/>
          <w:sz w:val="24"/>
          <w:szCs w:val="24"/>
        </w:rPr>
        <w:t xml:space="preserve">, </w:t>
      </w:r>
      <w:r w:rsidR="007C308F">
        <w:rPr>
          <w:rFonts w:ascii="Times New Roman" w:hAnsi="Times New Roman" w:cs="Times New Roman"/>
          <w:sz w:val="24"/>
          <w:szCs w:val="24"/>
        </w:rPr>
        <w:t xml:space="preserve">Kaspars </w:t>
      </w:r>
      <w:proofErr w:type="spellStart"/>
      <w:r w:rsidR="007C308F">
        <w:rPr>
          <w:rFonts w:ascii="Times New Roman" w:hAnsi="Times New Roman" w:cs="Times New Roman"/>
          <w:sz w:val="24"/>
          <w:szCs w:val="24"/>
        </w:rPr>
        <w:t>Udrass</w:t>
      </w:r>
      <w:proofErr w:type="spellEnd"/>
      <w:r w:rsidR="007C308F" w:rsidRPr="005518C5">
        <w:rPr>
          <w:rFonts w:ascii="Times New Roman" w:eastAsia="SimSun" w:hAnsi="Times New Roman" w:cs="Times New Roman"/>
          <w:kern w:val="3"/>
          <w:sz w:val="24"/>
          <w:szCs w:val="24"/>
          <w:lang w:eastAsia="zh-CN" w:bidi="hi-IN"/>
        </w:rPr>
        <w:t xml:space="preserve">), </w:t>
      </w:r>
      <w:r w:rsidR="007C308F">
        <w:rPr>
          <w:rFonts w:ascii="Times New Roman" w:eastAsia="SimSun" w:hAnsi="Times New Roman" w:cs="Times New Roman"/>
          <w:b/>
          <w:kern w:val="3"/>
          <w:sz w:val="24"/>
          <w:szCs w:val="24"/>
          <w:lang w:eastAsia="zh-CN" w:bidi="hi-IN"/>
        </w:rPr>
        <w:t>PRET – NAV, ATTURAS – NAV</w:t>
      </w:r>
      <w:r w:rsidR="007C308F">
        <w:rPr>
          <w:rFonts w:ascii="Times New Roman" w:hAnsi="Times New Roman" w:cs="Times New Roman"/>
          <w:sz w:val="24"/>
          <w:szCs w:val="24"/>
        </w:rPr>
        <w:t>),</w:t>
      </w:r>
      <w:r w:rsidR="007C308F" w:rsidRPr="005518C5">
        <w:rPr>
          <w:rFonts w:ascii="Times New Roman" w:eastAsia="SimSun" w:hAnsi="Times New Roman" w:cs="Times New Roman"/>
          <w:kern w:val="3"/>
          <w:sz w:val="24"/>
          <w:szCs w:val="24"/>
          <w:lang w:eastAsia="zh-CN" w:bidi="hi-IN"/>
        </w:rPr>
        <w:t xml:space="preserve"> Madonas novada pašvaldības dome</w:t>
      </w:r>
      <w:r w:rsidR="007C308F" w:rsidRPr="005518C5">
        <w:rPr>
          <w:rFonts w:ascii="Times New Roman" w:eastAsia="SimSun" w:hAnsi="Times New Roman" w:cs="Times New Roman"/>
          <w:b/>
          <w:kern w:val="3"/>
          <w:sz w:val="24"/>
          <w:szCs w:val="24"/>
          <w:lang w:eastAsia="zh-CN" w:bidi="hi-IN"/>
        </w:rPr>
        <w:t xml:space="preserve">  NOLEMJ:</w:t>
      </w:r>
    </w:p>
    <w:p w:rsidR="00E46A75" w:rsidRPr="00C05C01" w:rsidRDefault="00E46A75" w:rsidP="007C308F">
      <w:pPr>
        <w:spacing w:after="0" w:line="240" w:lineRule="auto"/>
        <w:ind w:right="84"/>
        <w:jc w:val="both"/>
        <w:rPr>
          <w:rFonts w:ascii="Times New Roman" w:eastAsia="Calibri" w:hAnsi="Times New Roman" w:cs="Times New Roman"/>
          <w:sz w:val="24"/>
          <w:szCs w:val="24"/>
          <w:lang w:eastAsia="lv-LV" w:bidi="lo-LA"/>
        </w:rPr>
      </w:pPr>
      <w:bookmarkStart w:id="0" w:name="_GoBack"/>
      <w:bookmarkEnd w:id="0"/>
      <w:r w:rsidRPr="00C05C01">
        <w:rPr>
          <w:rFonts w:ascii="Times New Roman" w:eastAsia="Calibri" w:hAnsi="Times New Roman" w:cs="Times New Roman"/>
          <w:sz w:val="24"/>
          <w:szCs w:val="24"/>
          <w:lang w:eastAsia="lv-LV" w:bidi="lo-LA"/>
        </w:rPr>
        <w:tab/>
      </w:r>
    </w:p>
    <w:p w:rsidR="00E46A75" w:rsidRPr="00C05C01" w:rsidRDefault="00E46A75" w:rsidP="00E46A75">
      <w:pPr>
        <w:spacing w:after="0" w:line="240" w:lineRule="auto"/>
        <w:ind w:firstLine="360"/>
        <w:jc w:val="both"/>
        <w:rPr>
          <w:rFonts w:ascii="Times New Roman" w:eastAsia="Calibri" w:hAnsi="Times New Roman" w:cs="Times New Roman"/>
          <w:bCs/>
          <w:sz w:val="24"/>
          <w:szCs w:val="24"/>
          <w:lang w:eastAsia="lv-LV" w:bidi="lo-LA"/>
        </w:rPr>
      </w:pPr>
      <w:r w:rsidRPr="00C05C01">
        <w:rPr>
          <w:rFonts w:ascii="Times New Roman" w:eastAsia="Calibri" w:hAnsi="Times New Roman" w:cs="Times New Roman"/>
          <w:sz w:val="24"/>
          <w:szCs w:val="24"/>
          <w:lang w:eastAsia="lv-LV" w:bidi="lo-LA"/>
        </w:rPr>
        <w:t xml:space="preserve">Veikt sekojošus grozījumus Madonas novada pašvaldības domes </w:t>
      </w:r>
      <w:r w:rsidRPr="00C05C01">
        <w:rPr>
          <w:rFonts w:ascii="Times New Roman" w:eastAsia="Calibri" w:hAnsi="Times New Roman" w:cs="Times New Roman"/>
          <w:bCs/>
          <w:sz w:val="24"/>
          <w:szCs w:val="24"/>
          <w:lang w:eastAsia="lv-LV" w:bidi="lo-LA"/>
        </w:rPr>
        <w:t>30.11.2017. lēmumā Nr.702 (protokols Nr.25, 69.p.) „Par Madonas novada pašvaldības pagastu pārvalžu, Madonas pilsētas un to iestāžu un Madonas novada pašvaldības administrācijas amata vienību sarakstu apstiprināšanu” Madonas pilsētas kultūras nama amata vienību sarakstā ar 2018.gada 1.martu:</w:t>
      </w:r>
    </w:p>
    <w:p w:rsidR="00E46A75" w:rsidRPr="00C05C01" w:rsidRDefault="00E46A75" w:rsidP="00E46A75">
      <w:pPr>
        <w:spacing w:after="0" w:line="240" w:lineRule="auto"/>
        <w:jc w:val="both"/>
        <w:rPr>
          <w:rFonts w:ascii="Times New Roman" w:eastAsia="Calibri" w:hAnsi="Times New Roman" w:cs="Times New Roman"/>
          <w:bCs/>
          <w:sz w:val="24"/>
          <w:szCs w:val="24"/>
          <w:lang w:eastAsia="lv-LV" w:bidi="lo-LA"/>
        </w:rPr>
      </w:pPr>
    </w:p>
    <w:p w:rsidR="00E46A75" w:rsidRPr="00C05C01" w:rsidRDefault="00E46A75" w:rsidP="00E46A75">
      <w:pPr>
        <w:numPr>
          <w:ilvl w:val="0"/>
          <w:numId w:val="12"/>
        </w:numPr>
        <w:spacing w:after="0" w:line="240" w:lineRule="auto"/>
        <w:ind w:left="284" w:hanging="284"/>
        <w:contextualSpacing/>
        <w:jc w:val="both"/>
        <w:rPr>
          <w:rFonts w:ascii="Times New Roman" w:eastAsia="Calibri" w:hAnsi="Times New Roman" w:cs="Times New Roman"/>
          <w:sz w:val="24"/>
        </w:rPr>
      </w:pPr>
      <w:r w:rsidRPr="00C05C01">
        <w:rPr>
          <w:rFonts w:ascii="Times New Roman" w:eastAsia="Calibri" w:hAnsi="Times New Roman" w:cs="Times New Roman"/>
          <w:sz w:val="24"/>
        </w:rPr>
        <w:t xml:space="preserve">Izslēgt šādu amata vienību </w:t>
      </w:r>
    </w:p>
    <w:p w:rsidR="00E46A75" w:rsidRPr="00C05C01" w:rsidRDefault="00E46A75" w:rsidP="00E46A75">
      <w:pPr>
        <w:spacing w:after="0" w:line="240" w:lineRule="auto"/>
        <w:ind w:firstLine="360"/>
        <w:jc w:val="both"/>
        <w:rPr>
          <w:rFonts w:ascii="Times New Roman" w:eastAsia="Calibri" w:hAnsi="Times New Roman" w:cs="Times New Roman"/>
          <w:bCs/>
          <w:sz w:val="24"/>
          <w:szCs w:val="24"/>
          <w:lang w:eastAsia="lv-LV" w:bidi="lo-LA"/>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85"/>
        <w:gridCol w:w="1488"/>
        <w:gridCol w:w="1489"/>
        <w:gridCol w:w="1488"/>
        <w:gridCol w:w="1489"/>
      </w:tblGrid>
      <w:tr w:rsidR="00E46A75" w:rsidRPr="00C05C01" w:rsidTr="00A26147">
        <w:trPr>
          <w:trHeight w:val="990"/>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proofErr w:type="spellStart"/>
            <w:r w:rsidRPr="00C05C01">
              <w:rPr>
                <w:rFonts w:ascii="Times New Roman" w:eastAsia="Times New Roman" w:hAnsi="Times New Roman" w:cs="Times New Roman"/>
                <w:b/>
                <w:bCs/>
                <w:color w:val="000000"/>
                <w:sz w:val="24"/>
                <w:szCs w:val="24"/>
                <w:lang w:bidi="lo-LA"/>
              </w:rPr>
              <w:t>Nr.p.k</w:t>
            </w:r>
            <w:proofErr w:type="spellEnd"/>
            <w:r w:rsidRPr="00C05C01">
              <w:rPr>
                <w:rFonts w:ascii="Times New Roman" w:eastAsia="Times New Roman" w:hAnsi="Times New Roman" w:cs="Times New Roman"/>
                <w:b/>
                <w:bCs/>
                <w:color w:val="000000"/>
                <w:sz w:val="24"/>
                <w:szCs w:val="24"/>
                <w:lang w:bidi="lo-LA"/>
              </w:rPr>
              <w:t>.</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r w:rsidRPr="00C05C01">
              <w:rPr>
                <w:rFonts w:ascii="Times New Roman" w:eastAsia="Times New Roman" w:hAnsi="Times New Roman" w:cs="Times New Roman"/>
                <w:b/>
                <w:bCs/>
                <w:color w:val="000000"/>
                <w:sz w:val="24"/>
                <w:szCs w:val="24"/>
                <w:lang w:bidi="lo-LA"/>
              </w:rPr>
              <w:t>Amata nosaukums</w:t>
            </w:r>
          </w:p>
        </w:tc>
        <w:tc>
          <w:tcPr>
            <w:tcW w:w="1489"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r w:rsidRPr="00C05C01">
              <w:rPr>
                <w:rFonts w:ascii="Times New Roman" w:eastAsia="Times New Roman" w:hAnsi="Times New Roman" w:cs="Times New Roman"/>
                <w:b/>
                <w:bCs/>
                <w:color w:val="000000"/>
                <w:sz w:val="24"/>
                <w:szCs w:val="24"/>
                <w:lang w:bidi="lo-LA"/>
              </w:rPr>
              <w:t>Profesijas kods</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r w:rsidRPr="00C05C01">
              <w:rPr>
                <w:rFonts w:ascii="Times New Roman" w:eastAsia="Times New Roman" w:hAnsi="Times New Roman" w:cs="Times New Roman"/>
                <w:b/>
                <w:bCs/>
                <w:color w:val="000000"/>
                <w:sz w:val="24"/>
                <w:szCs w:val="24"/>
                <w:lang w:bidi="lo-LA"/>
              </w:rPr>
              <w:t>Amata vienību skaits</w:t>
            </w:r>
          </w:p>
        </w:tc>
        <w:tc>
          <w:tcPr>
            <w:tcW w:w="1489"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r w:rsidRPr="00C05C01">
              <w:rPr>
                <w:rFonts w:ascii="Times New Roman" w:eastAsia="Times New Roman" w:hAnsi="Times New Roman" w:cs="Times New Roman"/>
                <w:b/>
                <w:bCs/>
                <w:color w:val="000000"/>
                <w:sz w:val="24"/>
                <w:szCs w:val="24"/>
                <w:lang w:bidi="lo-LA"/>
              </w:rPr>
              <w:t>Amatalgas likme EUR</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r w:rsidRPr="00C05C01">
              <w:rPr>
                <w:rFonts w:ascii="Times New Roman" w:eastAsia="Times New Roman" w:hAnsi="Times New Roman" w:cs="Times New Roman"/>
                <w:b/>
                <w:bCs/>
                <w:color w:val="000000"/>
                <w:sz w:val="24"/>
                <w:szCs w:val="24"/>
                <w:lang w:bidi="lo-LA"/>
              </w:rPr>
              <w:t>Mēneša algas fonds EUR</w:t>
            </w:r>
          </w:p>
        </w:tc>
      </w:tr>
      <w:tr w:rsidR="00E46A75" w:rsidRPr="00C05C01" w:rsidTr="00A26147">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12</w:t>
            </w:r>
          </w:p>
        </w:tc>
        <w:tc>
          <w:tcPr>
            <w:tcW w:w="1985" w:type="dxa"/>
            <w:tcBorders>
              <w:top w:val="single" w:sz="4" w:space="0" w:color="auto"/>
              <w:left w:val="single" w:sz="4" w:space="0" w:color="auto"/>
              <w:bottom w:val="single" w:sz="4" w:space="0" w:color="auto"/>
              <w:right w:val="single" w:sz="4" w:space="0" w:color="auto"/>
            </w:tcBorders>
            <w:shd w:val="clear" w:color="auto" w:fill="FFFFFF"/>
            <w:noWrap/>
            <w:hideMark/>
          </w:tcPr>
          <w:p w:rsidR="00E46A75" w:rsidRPr="00C05C01" w:rsidRDefault="00E46A75" w:rsidP="00A26147">
            <w:pPr>
              <w:spacing w:after="0" w:line="254" w:lineRule="auto"/>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Teātra režisore</w:t>
            </w:r>
          </w:p>
        </w:tc>
        <w:tc>
          <w:tcPr>
            <w:tcW w:w="1489" w:type="dxa"/>
            <w:tcBorders>
              <w:top w:val="single" w:sz="4" w:space="0" w:color="auto"/>
              <w:left w:val="single" w:sz="4" w:space="0" w:color="auto"/>
              <w:bottom w:val="single" w:sz="4" w:space="0" w:color="auto"/>
              <w:right w:val="single" w:sz="4" w:space="0" w:color="auto"/>
            </w:tcBorders>
            <w:shd w:val="clear" w:color="auto" w:fill="FFFFFF"/>
            <w:noWrap/>
            <w:hideMark/>
          </w:tcPr>
          <w:p w:rsidR="00E46A75" w:rsidRPr="00C05C01" w:rsidRDefault="00E46A75" w:rsidP="00A26147">
            <w:pPr>
              <w:spacing w:after="0" w:line="254" w:lineRule="auto"/>
              <w:jc w:val="center"/>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265411</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0,5</w:t>
            </w:r>
          </w:p>
        </w:tc>
        <w:tc>
          <w:tcPr>
            <w:tcW w:w="1489"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485,00</w:t>
            </w:r>
          </w:p>
        </w:tc>
        <w:tc>
          <w:tcPr>
            <w:tcW w:w="1490" w:type="dxa"/>
            <w:tcBorders>
              <w:top w:val="single" w:sz="4" w:space="0" w:color="auto"/>
              <w:left w:val="single" w:sz="4" w:space="0" w:color="auto"/>
              <w:bottom w:val="single" w:sz="4" w:space="0" w:color="auto"/>
              <w:right w:val="single" w:sz="4" w:space="0" w:color="auto"/>
            </w:tcBorders>
            <w:shd w:val="clear" w:color="auto" w:fill="FFFFFF"/>
            <w:noWrap/>
            <w:hideMark/>
          </w:tcPr>
          <w:p w:rsidR="00E46A75" w:rsidRPr="00C05C01" w:rsidRDefault="00E46A75" w:rsidP="00A26147">
            <w:pPr>
              <w:spacing w:after="0" w:line="254" w:lineRule="auto"/>
              <w:jc w:val="center"/>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243,00</w:t>
            </w:r>
          </w:p>
        </w:tc>
      </w:tr>
    </w:tbl>
    <w:p w:rsidR="00E46A75" w:rsidRPr="00C05C01" w:rsidRDefault="00E46A75" w:rsidP="00E46A75">
      <w:pPr>
        <w:spacing w:after="0" w:line="240" w:lineRule="auto"/>
        <w:ind w:right="84"/>
        <w:rPr>
          <w:rFonts w:ascii="Times New Roman" w:eastAsia="Times New Roman" w:hAnsi="Times New Roman" w:cs="Arial Unicode MS"/>
          <w:bCs/>
          <w:sz w:val="24"/>
          <w:szCs w:val="24"/>
          <w:lang w:eastAsia="lv-LV" w:bidi="lo-LA"/>
        </w:rPr>
      </w:pPr>
    </w:p>
    <w:p w:rsidR="00E46A75" w:rsidRPr="00C05C01" w:rsidRDefault="00E46A75" w:rsidP="00E46A75">
      <w:pPr>
        <w:spacing w:after="0" w:line="240" w:lineRule="auto"/>
        <w:ind w:right="84"/>
        <w:rPr>
          <w:rFonts w:ascii="Times New Roman" w:eastAsia="Times New Roman" w:hAnsi="Times New Roman" w:cs="Arial Unicode MS"/>
          <w:sz w:val="24"/>
          <w:szCs w:val="24"/>
          <w:lang w:eastAsia="lv-LV" w:bidi="lo-LA"/>
        </w:rPr>
      </w:pPr>
      <w:r w:rsidRPr="00C05C01">
        <w:rPr>
          <w:rFonts w:ascii="Times New Roman" w:eastAsia="Times New Roman" w:hAnsi="Times New Roman" w:cs="Arial Unicode MS"/>
          <w:bCs/>
          <w:sz w:val="24"/>
          <w:szCs w:val="24"/>
          <w:lang w:eastAsia="lv-LV" w:bidi="lo-LA"/>
        </w:rPr>
        <w:t xml:space="preserve">2.  Apstiprināt šādu </w:t>
      </w:r>
      <w:r w:rsidRPr="00C05C01">
        <w:rPr>
          <w:rFonts w:ascii="Times New Roman" w:eastAsia="Times New Roman" w:hAnsi="Times New Roman" w:cs="Arial Unicode MS"/>
          <w:sz w:val="24"/>
          <w:szCs w:val="24"/>
          <w:lang w:eastAsia="lv-LV" w:bidi="lo-LA"/>
        </w:rPr>
        <w:t>amata vienību, apvienojot atpūtas pasākumu organizatora un teātra režisora amata vienības</w:t>
      </w:r>
    </w:p>
    <w:p w:rsidR="00E46A75" w:rsidRPr="00C05C01" w:rsidRDefault="00E46A75" w:rsidP="00E46A75">
      <w:pPr>
        <w:spacing w:after="0" w:line="240" w:lineRule="auto"/>
        <w:ind w:left="284" w:right="84"/>
        <w:contextualSpacing/>
        <w:jc w:val="both"/>
        <w:rPr>
          <w:rFonts w:ascii="Times New Roman" w:eastAsia="Calibri" w:hAnsi="Times New Roman" w:cs="Times New Roman"/>
          <w:sz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85"/>
        <w:gridCol w:w="1488"/>
        <w:gridCol w:w="1489"/>
        <w:gridCol w:w="1488"/>
        <w:gridCol w:w="1489"/>
      </w:tblGrid>
      <w:tr w:rsidR="00E46A75" w:rsidRPr="00C05C01" w:rsidTr="00A26147">
        <w:trPr>
          <w:trHeight w:val="990"/>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proofErr w:type="spellStart"/>
            <w:r w:rsidRPr="00C05C01">
              <w:rPr>
                <w:rFonts w:ascii="Times New Roman" w:eastAsia="Times New Roman" w:hAnsi="Times New Roman" w:cs="Times New Roman"/>
                <w:b/>
                <w:bCs/>
                <w:color w:val="000000"/>
                <w:sz w:val="24"/>
                <w:szCs w:val="24"/>
                <w:lang w:bidi="lo-LA"/>
              </w:rPr>
              <w:t>Nr.p.k</w:t>
            </w:r>
            <w:proofErr w:type="spellEnd"/>
            <w:r w:rsidRPr="00C05C01">
              <w:rPr>
                <w:rFonts w:ascii="Times New Roman" w:eastAsia="Times New Roman" w:hAnsi="Times New Roman" w:cs="Times New Roman"/>
                <w:b/>
                <w:bCs/>
                <w:color w:val="000000"/>
                <w:sz w:val="24"/>
                <w:szCs w:val="24"/>
                <w:lang w:bidi="lo-LA"/>
              </w:rPr>
              <w:t>.</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r w:rsidRPr="00C05C01">
              <w:rPr>
                <w:rFonts w:ascii="Times New Roman" w:eastAsia="Times New Roman" w:hAnsi="Times New Roman" w:cs="Times New Roman"/>
                <w:b/>
                <w:bCs/>
                <w:color w:val="000000"/>
                <w:sz w:val="24"/>
                <w:szCs w:val="24"/>
                <w:lang w:bidi="lo-LA"/>
              </w:rPr>
              <w:t>Amata nosaukums</w:t>
            </w:r>
          </w:p>
        </w:tc>
        <w:tc>
          <w:tcPr>
            <w:tcW w:w="1489"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r w:rsidRPr="00C05C01">
              <w:rPr>
                <w:rFonts w:ascii="Times New Roman" w:eastAsia="Times New Roman" w:hAnsi="Times New Roman" w:cs="Times New Roman"/>
                <w:b/>
                <w:bCs/>
                <w:color w:val="000000"/>
                <w:sz w:val="24"/>
                <w:szCs w:val="24"/>
                <w:lang w:bidi="lo-LA"/>
              </w:rPr>
              <w:t>Profesijas kods</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r w:rsidRPr="00C05C01">
              <w:rPr>
                <w:rFonts w:ascii="Times New Roman" w:eastAsia="Times New Roman" w:hAnsi="Times New Roman" w:cs="Times New Roman"/>
                <w:b/>
                <w:bCs/>
                <w:color w:val="000000"/>
                <w:sz w:val="24"/>
                <w:szCs w:val="24"/>
                <w:lang w:bidi="lo-LA"/>
              </w:rPr>
              <w:t>Amata vienību skaits</w:t>
            </w:r>
          </w:p>
        </w:tc>
        <w:tc>
          <w:tcPr>
            <w:tcW w:w="1489"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r w:rsidRPr="00C05C01">
              <w:rPr>
                <w:rFonts w:ascii="Times New Roman" w:eastAsia="Times New Roman" w:hAnsi="Times New Roman" w:cs="Times New Roman"/>
                <w:b/>
                <w:bCs/>
                <w:color w:val="000000"/>
                <w:sz w:val="24"/>
                <w:szCs w:val="24"/>
                <w:lang w:bidi="lo-LA"/>
              </w:rPr>
              <w:t>Amatalgas likme EUR</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b/>
                <w:bCs/>
                <w:color w:val="000000"/>
                <w:sz w:val="24"/>
                <w:szCs w:val="24"/>
                <w:lang w:bidi="lo-LA"/>
              </w:rPr>
            </w:pPr>
            <w:r w:rsidRPr="00C05C01">
              <w:rPr>
                <w:rFonts w:ascii="Times New Roman" w:eastAsia="Times New Roman" w:hAnsi="Times New Roman" w:cs="Times New Roman"/>
                <w:b/>
                <w:bCs/>
                <w:color w:val="000000"/>
                <w:sz w:val="24"/>
                <w:szCs w:val="24"/>
                <w:lang w:bidi="lo-LA"/>
              </w:rPr>
              <w:t>Mēneša algas fonds EUR</w:t>
            </w:r>
          </w:p>
        </w:tc>
      </w:tr>
      <w:tr w:rsidR="00E46A75" w:rsidRPr="00C05C01" w:rsidTr="00A26147">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noWrap/>
            <w:hideMark/>
          </w:tcPr>
          <w:p w:rsidR="00E46A75" w:rsidRPr="00C05C01" w:rsidRDefault="00E46A75" w:rsidP="00A26147">
            <w:pPr>
              <w:spacing w:after="0" w:line="254" w:lineRule="auto"/>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 xml:space="preserve">Atpūtas pasākumu organizatore un </w:t>
            </w:r>
            <w:proofErr w:type="spellStart"/>
            <w:r w:rsidRPr="00C05C01">
              <w:rPr>
                <w:rFonts w:ascii="Times New Roman" w:eastAsia="Times New Roman" w:hAnsi="Times New Roman" w:cs="Times New Roman"/>
                <w:sz w:val="24"/>
                <w:szCs w:val="24"/>
                <w:lang w:bidi="lo-LA"/>
              </w:rPr>
              <w:t>R.Blaumaņa</w:t>
            </w:r>
            <w:proofErr w:type="spellEnd"/>
            <w:r w:rsidRPr="00C05C01">
              <w:rPr>
                <w:rFonts w:ascii="Times New Roman" w:eastAsia="Times New Roman" w:hAnsi="Times New Roman" w:cs="Times New Roman"/>
                <w:sz w:val="24"/>
                <w:szCs w:val="24"/>
                <w:lang w:bidi="lo-LA"/>
              </w:rPr>
              <w:t xml:space="preserve"> Tautas teātra režisore</w:t>
            </w:r>
          </w:p>
        </w:tc>
        <w:tc>
          <w:tcPr>
            <w:tcW w:w="1489" w:type="dxa"/>
            <w:tcBorders>
              <w:top w:val="single" w:sz="4" w:space="0" w:color="auto"/>
              <w:left w:val="single" w:sz="4" w:space="0" w:color="auto"/>
              <w:bottom w:val="single" w:sz="4" w:space="0" w:color="auto"/>
              <w:right w:val="single" w:sz="4" w:space="0" w:color="auto"/>
            </w:tcBorders>
            <w:shd w:val="clear" w:color="auto" w:fill="FFFFFF"/>
            <w:noWrap/>
            <w:hideMark/>
          </w:tcPr>
          <w:p w:rsidR="00E46A75" w:rsidRPr="00C05C01" w:rsidRDefault="00E46A75" w:rsidP="00A26147">
            <w:pPr>
              <w:spacing w:after="0" w:line="254" w:lineRule="auto"/>
              <w:jc w:val="center"/>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343520, 265411</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jc w:val="center"/>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1</w:t>
            </w:r>
          </w:p>
        </w:tc>
        <w:tc>
          <w:tcPr>
            <w:tcW w:w="1489" w:type="dxa"/>
            <w:tcBorders>
              <w:top w:val="single" w:sz="4" w:space="0" w:color="auto"/>
              <w:left w:val="single" w:sz="4" w:space="0" w:color="auto"/>
              <w:bottom w:val="single" w:sz="4" w:space="0" w:color="auto"/>
              <w:right w:val="single" w:sz="4" w:space="0" w:color="auto"/>
            </w:tcBorders>
            <w:shd w:val="clear" w:color="auto" w:fill="FFFFFF"/>
            <w:hideMark/>
          </w:tcPr>
          <w:p w:rsidR="00E46A75" w:rsidRPr="00C05C01" w:rsidRDefault="00E46A75" w:rsidP="00A26147">
            <w:pPr>
              <w:spacing w:after="0" w:line="254" w:lineRule="auto"/>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803,00</w:t>
            </w:r>
          </w:p>
        </w:tc>
        <w:tc>
          <w:tcPr>
            <w:tcW w:w="1490" w:type="dxa"/>
            <w:tcBorders>
              <w:top w:val="single" w:sz="4" w:space="0" w:color="auto"/>
              <w:left w:val="single" w:sz="4" w:space="0" w:color="auto"/>
              <w:bottom w:val="single" w:sz="4" w:space="0" w:color="auto"/>
              <w:right w:val="single" w:sz="4" w:space="0" w:color="auto"/>
            </w:tcBorders>
            <w:shd w:val="clear" w:color="auto" w:fill="FFFFFF"/>
            <w:noWrap/>
            <w:hideMark/>
          </w:tcPr>
          <w:p w:rsidR="00E46A75" w:rsidRPr="00C05C01" w:rsidRDefault="00E46A75" w:rsidP="00A26147">
            <w:pPr>
              <w:spacing w:after="0" w:line="254" w:lineRule="auto"/>
              <w:jc w:val="center"/>
              <w:rPr>
                <w:rFonts w:ascii="Times New Roman" w:eastAsia="Times New Roman" w:hAnsi="Times New Roman" w:cs="Times New Roman"/>
                <w:sz w:val="24"/>
                <w:szCs w:val="24"/>
                <w:lang w:bidi="lo-LA"/>
              </w:rPr>
            </w:pPr>
            <w:r w:rsidRPr="00C05C01">
              <w:rPr>
                <w:rFonts w:ascii="Times New Roman" w:eastAsia="Times New Roman" w:hAnsi="Times New Roman" w:cs="Times New Roman"/>
                <w:sz w:val="24"/>
                <w:szCs w:val="24"/>
                <w:lang w:bidi="lo-LA"/>
              </w:rPr>
              <w:t>803,00</w:t>
            </w:r>
          </w:p>
        </w:tc>
      </w:tr>
    </w:tbl>
    <w:p w:rsidR="0030389A" w:rsidRPr="00C05C01" w:rsidRDefault="0030389A" w:rsidP="006F5517">
      <w:pPr>
        <w:spacing w:after="0" w:line="240" w:lineRule="auto"/>
        <w:jc w:val="both"/>
        <w:rPr>
          <w:rFonts w:ascii="Times New Roman" w:hAnsi="Times New Roman" w:cs="Times New Roman"/>
          <w:bCs/>
          <w:i/>
          <w:sz w:val="24"/>
          <w:szCs w:val="24"/>
        </w:rPr>
      </w:pPr>
    </w:p>
    <w:p w:rsidR="00EB1D20" w:rsidRDefault="00EB1D20" w:rsidP="006F5517">
      <w:pPr>
        <w:spacing w:after="0" w:line="240" w:lineRule="auto"/>
        <w:jc w:val="both"/>
        <w:rPr>
          <w:rFonts w:ascii="Times New Roman" w:eastAsia="Calibri" w:hAnsi="Times New Roman" w:cs="Times New Roman"/>
          <w:sz w:val="24"/>
          <w:szCs w:val="24"/>
        </w:rPr>
      </w:pPr>
    </w:p>
    <w:p w:rsidR="005F3DD3" w:rsidRDefault="005F3DD3" w:rsidP="006F5517">
      <w:pPr>
        <w:spacing w:after="0" w:line="240" w:lineRule="auto"/>
        <w:jc w:val="both"/>
        <w:rPr>
          <w:rFonts w:ascii="Times New Roman" w:eastAsia="Calibri" w:hAnsi="Times New Roman" w:cs="Times New Roman"/>
          <w:sz w:val="24"/>
          <w:szCs w:val="24"/>
        </w:rPr>
      </w:pPr>
    </w:p>
    <w:p w:rsidR="00735430" w:rsidRPr="00C05C01"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4"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5"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abstractNumId w:val="11"/>
  </w:num>
  <w:num w:numId="2">
    <w:abstractNumId w:val="2"/>
  </w:num>
  <w:num w:numId="3">
    <w:abstractNumId w:val="5"/>
  </w:num>
  <w:num w:numId="4">
    <w:abstractNumId w:val="9"/>
  </w:num>
  <w:num w:numId="5">
    <w:abstractNumId w:val="6"/>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65CC8"/>
    <w:rsid w:val="00073E22"/>
    <w:rsid w:val="00091838"/>
    <w:rsid w:val="000A450A"/>
    <w:rsid w:val="000E5F08"/>
    <w:rsid w:val="001120B6"/>
    <w:rsid w:val="0011548C"/>
    <w:rsid w:val="00127C00"/>
    <w:rsid w:val="00137D8B"/>
    <w:rsid w:val="00177E77"/>
    <w:rsid w:val="00181F21"/>
    <w:rsid w:val="001A2783"/>
    <w:rsid w:val="001F3D8B"/>
    <w:rsid w:val="001F530B"/>
    <w:rsid w:val="001F74BD"/>
    <w:rsid w:val="00203D82"/>
    <w:rsid w:val="002124F8"/>
    <w:rsid w:val="002361D9"/>
    <w:rsid w:val="00242D86"/>
    <w:rsid w:val="002463D1"/>
    <w:rsid w:val="00247260"/>
    <w:rsid w:val="002633DD"/>
    <w:rsid w:val="00265642"/>
    <w:rsid w:val="00272E68"/>
    <w:rsid w:val="002750DA"/>
    <w:rsid w:val="00286A4E"/>
    <w:rsid w:val="00296ECA"/>
    <w:rsid w:val="002B3EDE"/>
    <w:rsid w:val="002D05BB"/>
    <w:rsid w:val="002E3D59"/>
    <w:rsid w:val="002E47CB"/>
    <w:rsid w:val="002E6BA6"/>
    <w:rsid w:val="00300237"/>
    <w:rsid w:val="0030389A"/>
    <w:rsid w:val="003118D1"/>
    <w:rsid w:val="003222F8"/>
    <w:rsid w:val="00343EB4"/>
    <w:rsid w:val="00344AA4"/>
    <w:rsid w:val="0035032E"/>
    <w:rsid w:val="00357EBD"/>
    <w:rsid w:val="00367582"/>
    <w:rsid w:val="003D1408"/>
    <w:rsid w:val="003F4AC2"/>
    <w:rsid w:val="003F6B8F"/>
    <w:rsid w:val="00415D97"/>
    <w:rsid w:val="00417B21"/>
    <w:rsid w:val="00441AC1"/>
    <w:rsid w:val="004524D5"/>
    <w:rsid w:val="004679CD"/>
    <w:rsid w:val="00472BBF"/>
    <w:rsid w:val="004912EA"/>
    <w:rsid w:val="004B1E29"/>
    <w:rsid w:val="004D5B49"/>
    <w:rsid w:val="004E40A5"/>
    <w:rsid w:val="004E6C3A"/>
    <w:rsid w:val="00522848"/>
    <w:rsid w:val="00540E44"/>
    <w:rsid w:val="00544B95"/>
    <w:rsid w:val="00550C93"/>
    <w:rsid w:val="005518C5"/>
    <w:rsid w:val="00552AF4"/>
    <w:rsid w:val="00554736"/>
    <w:rsid w:val="00564EF3"/>
    <w:rsid w:val="00565450"/>
    <w:rsid w:val="00571536"/>
    <w:rsid w:val="005738B8"/>
    <w:rsid w:val="005742E0"/>
    <w:rsid w:val="00584EF2"/>
    <w:rsid w:val="00593D7B"/>
    <w:rsid w:val="005A25B4"/>
    <w:rsid w:val="005B6E32"/>
    <w:rsid w:val="005C2141"/>
    <w:rsid w:val="005F026D"/>
    <w:rsid w:val="005F3DD3"/>
    <w:rsid w:val="00600790"/>
    <w:rsid w:val="00625563"/>
    <w:rsid w:val="0063290F"/>
    <w:rsid w:val="0063454C"/>
    <w:rsid w:val="00644A0D"/>
    <w:rsid w:val="00661183"/>
    <w:rsid w:val="006675E2"/>
    <w:rsid w:val="00676B07"/>
    <w:rsid w:val="00677BC4"/>
    <w:rsid w:val="00682A5B"/>
    <w:rsid w:val="0069044A"/>
    <w:rsid w:val="00694308"/>
    <w:rsid w:val="006D117A"/>
    <w:rsid w:val="006D3A51"/>
    <w:rsid w:val="006F5517"/>
    <w:rsid w:val="007160BF"/>
    <w:rsid w:val="00726CF8"/>
    <w:rsid w:val="00735430"/>
    <w:rsid w:val="007459E7"/>
    <w:rsid w:val="00754F62"/>
    <w:rsid w:val="00786B35"/>
    <w:rsid w:val="007A3EE0"/>
    <w:rsid w:val="007C308F"/>
    <w:rsid w:val="007D11C3"/>
    <w:rsid w:val="007D20CE"/>
    <w:rsid w:val="007E45F5"/>
    <w:rsid w:val="007E51F0"/>
    <w:rsid w:val="0080695F"/>
    <w:rsid w:val="00811647"/>
    <w:rsid w:val="00820093"/>
    <w:rsid w:val="0082749F"/>
    <w:rsid w:val="00832740"/>
    <w:rsid w:val="00847CAB"/>
    <w:rsid w:val="00865F4E"/>
    <w:rsid w:val="00870843"/>
    <w:rsid w:val="0087617F"/>
    <w:rsid w:val="00876986"/>
    <w:rsid w:val="008978C2"/>
    <w:rsid w:val="008A7F3E"/>
    <w:rsid w:val="008B3735"/>
    <w:rsid w:val="008E04F8"/>
    <w:rsid w:val="008E3627"/>
    <w:rsid w:val="008F2AEC"/>
    <w:rsid w:val="008F3199"/>
    <w:rsid w:val="00912156"/>
    <w:rsid w:val="00913EE0"/>
    <w:rsid w:val="009154AC"/>
    <w:rsid w:val="0092594B"/>
    <w:rsid w:val="0093173A"/>
    <w:rsid w:val="009364DB"/>
    <w:rsid w:val="009515C9"/>
    <w:rsid w:val="0095163D"/>
    <w:rsid w:val="00952070"/>
    <w:rsid w:val="00962FEF"/>
    <w:rsid w:val="009633A3"/>
    <w:rsid w:val="00965A93"/>
    <w:rsid w:val="00970547"/>
    <w:rsid w:val="00984433"/>
    <w:rsid w:val="009867D6"/>
    <w:rsid w:val="009B1C84"/>
    <w:rsid w:val="009B2623"/>
    <w:rsid w:val="009C41D5"/>
    <w:rsid w:val="009C438F"/>
    <w:rsid w:val="009E0FB4"/>
    <w:rsid w:val="009E1C2C"/>
    <w:rsid w:val="009E55EE"/>
    <w:rsid w:val="009F644F"/>
    <w:rsid w:val="00A123B3"/>
    <w:rsid w:val="00A200E3"/>
    <w:rsid w:val="00A24F0E"/>
    <w:rsid w:val="00A31A5D"/>
    <w:rsid w:val="00A465BB"/>
    <w:rsid w:val="00A927AD"/>
    <w:rsid w:val="00AB6078"/>
    <w:rsid w:val="00AC4FDF"/>
    <w:rsid w:val="00AD4D2E"/>
    <w:rsid w:val="00AD785E"/>
    <w:rsid w:val="00AF40C9"/>
    <w:rsid w:val="00B01256"/>
    <w:rsid w:val="00B13E82"/>
    <w:rsid w:val="00B27244"/>
    <w:rsid w:val="00B35309"/>
    <w:rsid w:val="00B41DB1"/>
    <w:rsid w:val="00B4444F"/>
    <w:rsid w:val="00B4612E"/>
    <w:rsid w:val="00B50004"/>
    <w:rsid w:val="00B729D9"/>
    <w:rsid w:val="00BA36C9"/>
    <w:rsid w:val="00BC3015"/>
    <w:rsid w:val="00BD188E"/>
    <w:rsid w:val="00BE0999"/>
    <w:rsid w:val="00C05768"/>
    <w:rsid w:val="00C228F5"/>
    <w:rsid w:val="00C6226E"/>
    <w:rsid w:val="00CA15D5"/>
    <w:rsid w:val="00CB3DEC"/>
    <w:rsid w:val="00CB6702"/>
    <w:rsid w:val="00CD3AA3"/>
    <w:rsid w:val="00CD52E7"/>
    <w:rsid w:val="00D049EA"/>
    <w:rsid w:val="00D418A1"/>
    <w:rsid w:val="00D46116"/>
    <w:rsid w:val="00D53440"/>
    <w:rsid w:val="00D87C8C"/>
    <w:rsid w:val="00D90426"/>
    <w:rsid w:val="00D95D8F"/>
    <w:rsid w:val="00DC017B"/>
    <w:rsid w:val="00DD4E2C"/>
    <w:rsid w:val="00DF6778"/>
    <w:rsid w:val="00E023B0"/>
    <w:rsid w:val="00E10F79"/>
    <w:rsid w:val="00E21DEF"/>
    <w:rsid w:val="00E27D35"/>
    <w:rsid w:val="00E3633F"/>
    <w:rsid w:val="00E46A75"/>
    <w:rsid w:val="00E57CAB"/>
    <w:rsid w:val="00E65F57"/>
    <w:rsid w:val="00E67571"/>
    <w:rsid w:val="00E867E3"/>
    <w:rsid w:val="00E97F67"/>
    <w:rsid w:val="00EA7C0E"/>
    <w:rsid w:val="00EB1D20"/>
    <w:rsid w:val="00EC1193"/>
    <w:rsid w:val="00EC1C21"/>
    <w:rsid w:val="00EC4996"/>
    <w:rsid w:val="00EC5A89"/>
    <w:rsid w:val="00ED513D"/>
    <w:rsid w:val="00EF3D51"/>
    <w:rsid w:val="00F017AD"/>
    <w:rsid w:val="00F17084"/>
    <w:rsid w:val="00F24885"/>
    <w:rsid w:val="00F36721"/>
    <w:rsid w:val="00F42ECB"/>
    <w:rsid w:val="00F4722C"/>
    <w:rsid w:val="00F52C61"/>
    <w:rsid w:val="00F56A6D"/>
    <w:rsid w:val="00F600C8"/>
    <w:rsid w:val="00F73FBC"/>
    <w:rsid w:val="00F90AE8"/>
    <w:rsid w:val="00FA1549"/>
    <w:rsid w:val="00FA1FBB"/>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5BD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2</Pages>
  <Words>2231</Words>
  <Characters>1273</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108</cp:revision>
  <cp:lastPrinted>2018-03-01T08:19:00Z</cp:lastPrinted>
  <dcterms:created xsi:type="dcterms:W3CDTF">2015-05-25T08:49:00Z</dcterms:created>
  <dcterms:modified xsi:type="dcterms:W3CDTF">2018-03-01T11:34:00Z</dcterms:modified>
</cp:coreProperties>
</file>